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-176" w:type="dxa"/>
        <w:tblLayout w:type="fixed"/>
        <w:tblLook w:val="0000"/>
      </w:tblPr>
      <w:tblGrid>
        <w:gridCol w:w="5387"/>
        <w:gridCol w:w="709"/>
        <w:gridCol w:w="236"/>
        <w:gridCol w:w="3591"/>
        <w:gridCol w:w="94"/>
        <w:gridCol w:w="142"/>
        <w:gridCol w:w="155"/>
        <w:gridCol w:w="94"/>
      </w:tblGrid>
      <w:tr w:rsidR="0053443C" w:rsidTr="00BA0DC0">
        <w:trPr>
          <w:gridAfter w:val="1"/>
          <w:wAfter w:w="94" w:type="dxa"/>
        </w:trPr>
        <w:tc>
          <w:tcPr>
            <w:tcW w:w="5387" w:type="dxa"/>
          </w:tcPr>
          <w:p w:rsidR="0053443C" w:rsidRPr="0031207D" w:rsidRDefault="0053443C" w:rsidP="00BA0DC0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АВТОНОМНАЯ НЕКОММЕРЧЕСКАЯ ОРГАНИЗАЦИЯ</w:t>
            </w:r>
            <w:r w:rsidRPr="0031207D">
              <w:rPr>
                <w:sz w:val="18"/>
              </w:rPr>
              <w:t xml:space="preserve"> </w:t>
            </w:r>
            <w:r>
              <w:rPr>
                <w:sz w:val="18"/>
              </w:rPr>
              <w:t>дополнительного профессионального образования</w:t>
            </w:r>
          </w:p>
        </w:tc>
        <w:tc>
          <w:tcPr>
            <w:tcW w:w="709" w:type="dxa"/>
          </w:tcPr>
          <w:p w:rsidR="0053443C" w:rsidRDefault="0053443C" w:rsidP="00BA0DC0">
            <w:pPr>
              <w:jc w:val="both"/>
              <w:rPr>
                <w:rFonts w:ascii="Arial" w:hAnsi="Arial"/>
              </w:rPr>
            </w:pPr>
          </w:p>
        </w:tc>
        <w:tc>
          <w:tcPr>
            <w:tcW w:w="4218" w:type="dxa"/>
            <w:gridSpan w:val="5"/>
          </w:tcPr>
          <w:p w:rsidR="0053443C" w:rsidRDefault="0053443C" w:rsidP="00BA0DC0">
            <w:pPr>
              <w:jc w:val="both"/>
              <w:rPr>
                <w:rFonts w:ascii="Arial" w:hAnsi="Arial"/>
              </w:rPr>
            </w:pPr>
          </w:p>
        </w:tc>
      </w:tr>
      <w:tr w:rsidR="0053443C" w:rsidTr="00BA0DC0">
        <w:trPr>
          <w:gridAfter w:val="1"/>
          <w:wAfter w:w="94" w:type="dxa"/>
        </w:trPr>
        <w:tc>
          <w:tcPr>
            <w:tcW w:w="5387" w:type="dxa"/>
          </w:tcPr>
          <w:p w:rsidR="0053443C" w:rsidRPr="0031207D" w:rsidRDefault="0053443C" w:rsidP="00BA0DC0">
            <w:pPr>
              <w:pStyle w:val="2"/>
              <w:rPr>
                <w:sz w:val="18"/>
              </w:rPr>
            </w:pPr>
            <w:r w:rsidRPr="0031207D">
              <w:rPr>
                <w:sz w:val="18"/>
              </w:rPr>
              <w:t>Учебно-координационный центр</w:t>
            </w:r>
          </w:p>
        </w:tc>
        <w:tc>
          <w:tcPr>
            <w:tcW w:w="709" w:type="dxa"/>
          </w:tcPr>
          <w:p w:rsidR="0053443C" w:rsidRDefault="0053443C" w:rsidP="00BA0DC0">
            <w:pPr>
              <w:jc w:val="both"/>
              <w:rPr>
                <w:rFonts w:ascii="Arial" w:hAnsi="Arial"/>
              </w:rPr>
            </w:pPr>
          </w:p>
        </w:tc>
        <w:tc>
          <w:tcPr>
            <w:tcW w:w="4218" w:type="dxa"/>
            <w:gridSpan w:val="5"/>
          </w:tcPr>
          <w:p w:rsidR="0053443C" w:rsidRDefault="0053443C" w:rsidP="00BA0DC0">
            <w:pPr>
              <w:jc w:val="both"/>
              <w:rPr>
                <w:rFonts w:ascii="Arial" w:hAnsi="Arial"/>
              </w:rPr>
            </w:pPr>
          </w:p>
        </w:tc>
      </w:tr>
      <w:tr w:rsidR="0053443C" w:rsidTr="00BA0DC0">
        <w:trPr>
          <w:gridAfter w:val="1"/>
          <w:wAfter w:w="94" w:type="dxa"/>
        </w:trPr>
        <w:tc>
          <w:tcPr>
            <w:tcW w:w="5387" w:type="dxa"/>
            <w:vAlign w:val="center"/>
          </w:tcPr>
          <w:p w:rsidR="0053443C" w:rsidRPr="0031207D" w:rsidRDefault="0053443C" w:rsidP="00BA0DC0">
            <w:pPr>
              <w:jc w:val="center"/>
              <w:rPr>
                <w:rFonts w:ascii="Arial" w:hAnsi="Arial"/>
                <w:b/>
                <w:sz w:val="18"/>
              </w:rPr>
            </w:pPr>
            <w:r w:rsidRPr="0031207D">
              <w:rPr>
                <w:rFonts w:ascii="Arial" w:hAnsi="Arial"/>
                <w:b/>
                <w:sz w:val="18"/>
              </w:rPr>
              <w:sym w:font="Times New Roman" w:char="00AB"/>
            </w:r>
            <w:r w:rsidRPr="0031207D">
              <w:rPr>
                <w:rFonts w:ascii="Arial" w:hAnsi="Arial"/>
                <w:b/>
                <w:sz w:val="18"/>
              </w:rPr>
              <w:t>ГИДЫ И ЭКСКУРСОВОДЫ»</w:t>
            </w:r>
            <w:r>
              <w:rPr>
                <w:rFonts w:ascii="Arial" w:hAnsi="Arial"/>
                <w:b/>
                <w:sz w:val="18"/>
              </w:rPr>
              <w:t xml:space="preserve"> в г</w:t>
            </w:r>
            <w:proofErr w:type="gramStart"/>
            <w:r>
              <w:rPr>
                <w:rFonts w:ascii="Arial" w:hAnsi="Arial"/>
                <w:b/>
                <w:sz w:val="18"/>
              </w:rPr>
              <w:t>.М</w:t>
            </w:r>
            <w:proofErr w:type="gramEnd"/>
            <w:r>
              <w:rPr>
                <w:rFonts w:ascii="Arial" w:hAnsi="Arial"/>
                <w:b/>
                <w:sz w:val="18"/>
              </w:rPr>
              <w:t>оскве</w:t>
            </w:r>
          </w:p>
        </w:tc>
        <w:tc>
          <w:tcPr>
            <w:tcW w:w="709" w:type="dxa"/>
          </w:tcPr>
          <w:p w:rsidR="0053443C" w:rsidRDefault="0053443C" w:rsidP="00BA0DC0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4218" w:type="dxa"/>
            <w:gridSpan w:val="5"/>
          </w:tcPr>
          <w:p w:rsidR="0053443C" w:rsidRDefault="0053443C" w:rsidP="00BA0DC0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53443C" w:rsidTr="00BA0DC0">
        <w:trPr>
          <w:gridAfter w:val="1"/>
          <w:wAfter w:w="94" w:type="dxa"/>
        </w:trPr>
        <w:tc>
          <w:tcPr>
            <w:tcW w:w="5387" w:type="dxa"/>
          </w:tcPr>
          <w:p w:rsidR="0053443C" w:rsidRDefault="0053443C" w:rsidP="00BA0DC0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:rsidR="0053443C" w:rsidRDefault="0053443C" w:rsidP="00BA0DC0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4218" w:type="dxa"/>
            <w:gridSpan w:val="5"/>
          </w:tcPr>
          <w:p w:rsidR="0053443C" w:rsidRDefault="0053443C" w:rsidP="00BA0DC0">
            <w:pPr>
              <w:rPr>
                <w:rFonts w:ascii="Arial" w:hAnsi="Arial"/>
                <w:b/>
                <w:sz w:val="12"/>
              </w:rPr>
            </w:pPr>
          </w:p>
        </w:tc>
      </w:tr>
      <w:tr w:rsidR="0053443C" w:rsidTr="008059DC">
        <w:trPr>
          <w:gridAfter w:val="1"/>
          <w:wAfter w:w="94" w:type="dxa"/>
          <w:trHeight w:val="225"/>
        </w:trPr>
        <w:tc>
          <w:tcPr>
            <w:tcW w:w="5387" w:type="dxa"/>
            <w:tcBorders>
              <w:top w:val="thinThickSmallGap" w:sz="24" w:space="0" w:color="auto"/>
            </w:tcBorders>
          </w:tcPr>
          <w:p w:rsidR="0053443C" w:rsidRDefault="0053443C" w:rsidP="00BA0DC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:rsidR="0053443C" w:rsidRDefault="0053443C" w:rsidP="00BA0DC0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4218" w:type="dxa"/>
            <w:gridSpan w:val="5"/>
          </w:tcPr>
          <w:p w:rsidR="0053443C" w:rsidRDefault="0053443C" w:rsidP="00BA0DC0">
            <w:pPr>
              <w:rPr>
                <w:rFonts w:ascii="Arial" w:hAnsi="Arial"/>
                <w:b/>
                <w:sz w:val="12"/>
              </w:rPr>
            </w:pPr>
          </w:p>
        </w:tc>
      </w:tr>
      <w:tr w:rsidR="0053443C" w:rsidTr="00BA0DC0">
        <w:trPr>
          <w:gridAfter w:val="1"/>
          <w:wAfter w:w="94" w:type="dxa"/>
        </w:trPr>
        <w:tc>
          <w:tcPr>
            <w:tcW w:w="5387" w:type="dxa"/>
          </w:tcPr>
          <w:p w:rsidR="0053443C" w:rsidRDefault="0053443C" w:rsidP="00BA0D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107031 Москва, Столешников пер. д. 11</w:t>
            </w:r>
          </w:p>
          <w:p w:rsidR="0053443C" w:rsidRDefault="0053443C" w:rsidP="00BA0DC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тел.   (495) 510-50-69, 933-01-28</w:t>
            </w:r>
          </w:p>
        </w:tc>
        <w:tc>
          <w:tcPr>
            <w:tcW w:w="709" w:type="dxa"/>
          </w:tcPr>
          <w:p w:rsidR="0053443C" w:rsidRDefault="0053443C" w:rsidP="00BA0DC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218" w:type="dxa"/>
            <w:gridSpan w:val="5"/>
          </w:tcPr>
          <w:p w:rsidR="0053443C" w:rsidRDefault="0053443C" w:rsidP="00BA0DC0">
            <w:pPr>
              <w:rPr>
                <w:rFonts w:ascii="Arial" w:hAnsi="Arial"/>
                <w:b/>
                <w:sz w:val="16"/>
              </w:rPr>
            </w:pPr>
          </w:p>
          <w:p w:rsidR="0053443C" w:rsidRDefault="0053443C" w:rsidP="00BA0DC0">
            <w:pPr>
              <w:rPr>
                <w:rFonts w:ascii="Arial" w:hAnsi="Arial"/>
                <w:b/>
                <w:sz w:val="16"/>
              </w:rPr>
            </w:pPr>
          </w:p>
        </w:tc>
      </w:tr>
      <w:tr w:rsidR="0053443C" w:rsidTr="00BA0DC0">
        <w:trPr>
          <w:gridAfter w:val="1"/>
          <w:wAfter w:w="94" w:type="dxa"/>
          <w:trHeight w:val="269"/>
        </w:trPr>
        <w:tc>
          <w:tcPr>
            <w:tcW w:w="5387" w:type="dxa"/>
          </w:tcPr>
          <w:p w:rsidR="0053443C" w:rsidRDefault="0053443C" w:rsidP="00BA0DC0">
            <w:pPr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:rsidR="0053443C" w:rsidRDefault="0053443C" w:rsidP="00BA0DC0">
            <w:pPr>
              <w:rPr>
                <w:rFonts w:ascii="Arial" w:hAnsi="Arial"/>
                <w:sz w:val="12"/>
              </w:rPr>
            </w:pPr>
          </w:p>
        </w:tc>
        <w:tc>
          <w:tcPr>
            <w:tcW w:w="4218" w:type="dxa"/>
            <w:gridSpan w:val="5"/>
          </w:tcPr>
          <w:p w:rsidR="0053443C" w:rsidRDefault="0053443C" w:rsidP="00BA0DC0">
            <w:pPr>
              <w:rPr>
                <w:rFonts w:ascii="Arial" w:hAnsi="Arial"/>
                <w:sz w:val="12"/>
              </w:rPr>
            </w:pPr>
          </w:p>
        </w:tc>
      </w:tr>
      <w:tr w:rsidR="0053443C" w:rsidTr="00BA0DC0">
        <w:trPr>
          <w:cantSplit/>
        </w:trPr>
        <w:tc>
          <w:tcPr>
            <w:tcW w:w="5387" w:type="dxa"/>
          </w:tcPr>
          <w:p w:rsidR="0053443C" w:rsidRDefault="0053443C" w:rsidP="00BA0DC0">
            <w:pPr>
              <w:rPr>
                <w:rFonts w:ascii="Arial" w:hAnsi="Arial"/>
                <w:sz w:val="26"/>
              </w:rPr>
            </w:pPr>
          </w:p>
        </w:tc>
        <w:tc>
          <w:tcPr>
            <w:tcW w:w="709" w:type="dxa"/>
          </w:tcPr>
          <w:p w:rsidR="0053443C" w:rsidRDefault="0053443C" w:rsidP="00BA0DC0">
            <w:pPr>
              <w:rPr>
                <w:rFonts w:ascii="Arial" w:hAnsi="Arial"/>
                <w:sz w:val="26"/>
              </w:rPr>
            </w:pPr>
          </w:p>
        </w:tc>
        <w:tc>
          <w:tcPr>
            <w:tcW w:w="236" w:type="dxa"/>
          </w:tcPr>
          <w:p w:rsidR="0053443C" w:rsidRDefault="0053443C" w:rsidP="00BA0DC0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2"/>
            <w:vAlign w:val="bottom"/>
          </w:tcPr>
          <w:p w:rsidR="0053443C" w:rsidRDefault="0053443C" w:rsidP="00BA0DC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91" w:type="dxa"/>
            <w:gridSpan w:val="3"/>
          </w:tcPr>
          <w:p w:rsidR="0053443C" w:rsidRDefault="0053443C" w:rsidP="00BA0DC0">
            <w:pPr>
              <w:rPr>
                <w:rFonts w:ascii="Arial" w:hAnsi="Arial"/>
              </w:rPr>
            </w:pPr>
          </w:p>
        </w:tc>
      </w:tr>
      <w:tr w:rsidR="0053443C" w:rsidTr="00BA0DC0">
        <w:trPr>
          <w:cantSplit/>
        </w:trPr>
        <w:tc>
          <w:tcPr>
            <w:tcW w:w="5387" w:type="dxa"/>
          </w:tcPr>
          <w:p w:rsidR="0053443C" w:rsidRDefault="0053443C" w:rsidP="00BA0D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53443C" w:rsidRDefault="0053443C" w:rsidP="00BA0DC0">
            <w:pPr>
              <w:rPr>
                <w:rFonts w:ascii="Arial" w:hAnsi="Arial"/>
                <w:sz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53443C" w:rsidRDefault="0053443C" w:rsidP="00BA0DC0">
            <w:pPr>
              <w:pStyle w:val="3"/>
              <w:rPr>
                <w:b w:val="0"/>
                <w:sz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3443C" w:rsidRDefault="0053443C" w:rsidP="00BA0DC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53443C" w:rsidRDefault="0053443C" w:rsidP="00BA0D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F9"/>
            </w:r>
          </w:p>
        </w:tc>
      </w:tr>
      <w:tr w:rsidR="0053443C" w:rsidTr="00BA0DC0">
        <w:trPr>
          <w:cantSplit/>
        </w:trPr>
        <w:tc>
          <w:tcPr>
            <w:tcW w:w="5387" w:type="dxa"/>
          </w:tcPr>
          <w:p w:rsidR="0053443C" w:rsidRDefault="0053443C" w:rsidP="00BA0DC0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709" w:type="dxa"/>
          </w:tcPr>
          <w:p w:rsidR="0053443C" w:rsidRDefault="0053443C" w:rsidP="00BA0DC0">
            <w:pPr>
              <w:rPr>
                <w:rFonts w:ascii="Arial" w:hAnsi="Arial"/>
                <w:sz w:val="28"/>
              </w:rPr>
            </w:pPr>
          </w:p>
        </w:tc>
        <w:tc>
          <w:tcPr>
            <w:tcW w:w="236" w:type="dxa"/>
            <w:vAlign w:val="bottom"/>
          </w:tcPr>
          <w:p w:rsidR="0053443C" w:rsidRDefault="0053443C" w:rsidP="00BA0DC0">
            <w:pPr>
              <w:rPr>
                <w:rFonts w:ascii="Arial" w:hAnsi="Arial"/>
                <w:sz w:val="24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53443C" w:rsidRDefault="0053443C" w:rsidP="00BA0DC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53443C" w:rsidRDefault="0053443C" w:rsidP="00BA0DC0">
            <w:pPr>
              <w:rPr>
                <w:rFonts w:ascii="Arial" w:hAnsi="Arial"/>
              </w:rPr>
            </w:pPr>
          </w:p>
        </w:tc>
      </w:tr>
    </w:tbl>
    <w:p w:rsidR="0053443C" w:rsidRDefault="0053443C" w:rsidP="0053443C">
      <w:pPr>
        <w:jc w:val="center"/>
        <w:rPr>
          <w:sz w:val="24"/>
        </w:rPr>
      </w:pPr>
      <w:r>
        <w:rPr>
          <w:sz w:val="24"/>
        </w:rPr>
        <w:t>ПОЛОЖЕНИЕ ОБ ОКАЗАНИИ ПЛАТНЫХ ОБРАЗОВАТЕЛЬНЫХ УСЛУГ</w:t>
      </w:r>
    </w:p>
    <w:p w:rsidR="0053443C" w:rsidRDefault="0053443C" w:rsidP="0053443C">
      <w:pPr>
        <w:jc w:val="center"/>
        <w:rPr>
          <w:sz w:val="24"/>
        </w:rPr>
      </w:pPr>
      <w:r>
        <w:rPr>
          <w:sz w:val="22"/>
          <w:szCs w:val="22"/>
        </w:rPr>
        <w:t xml:space="preserve">Автономной некоммерческой организации дополнительного профессионального образования «Учебно-координационный центр «Гиды и экскурсоводы»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Москве</w:t>
      </w:r>
    </w:p>
    <w:p w:rsidR="0053443C" w:rsidRDefault="0053443C" w:rsidP="0053443C">
      <w:pPr>
        <w:jc w:val="center"/>
        <w:rPr>
          <w:sz w:val="24"/>
        </w:rPr>
      </w:pP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Общие положения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Положение о платных образовательных услугах разработано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Гражданским кодексом Российской Федерации,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Бюджетным кодексом Российской Федерации,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Законом РФ от 29.12.2012 г. "Об образовании в Российской Федерации",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Законом РФ "О защите прав потребителей",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Постановлением Правительства РФ от 15.08.2013 г. № 706 "Об утверждении Правил оказания платных образовательных услуг",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Министерства образования и науки Российской Федерации от 01.07.2013 г.,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Письмом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09.10.2013 г., № 06-735 «О дополнительном профессиональном образовании»,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Уставом организации.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Настоящее Положение определяет виды и порядок оказания платных образовательных услуг в Автономной некоммерческой организации дополнительного профессионального образования «Учебно-координационный центр «Гиды и экскурсоводы»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Москве (далее - Организация) юридическим и физическим лицам.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Для целей настоящего Положения используются следующие основные понятия: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Платные образовательные услуги - деятельность, направленная на обучение специалистов соответствующего уровня образования по программам дополнительного профессионального образования.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- Автономная некоммерческая организация дополнительного профессионального образования «Учебно-координационный центр «Гиды и экскурсоводы» в г. Москве (АНО ДПО «УКЦ «Гиды и экскурсоводы» в 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оскве, оказывающая платные образовательные услуги по договору.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- юридическое или физическое лицо, заказывающее образовательные услуги и оплачивающее их. Заказчиком может быть организация независимо от ее организационно - правовой формы или физические лица, гарантирующие финансирование обучения.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Платные образовательные услуги предоставляются с целью повышения квалификации гидов-переводчиков и экскурсоводов по программам дополнительного профессионального образования.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Деятельность по оказанию платных образовательных услуг предусмотрена Уставом организации. </w:t>
      </w:r>
    </w:p>
    <w:p w:rsidR="0053443C" w:rsidRDefault="0053443C" w:rsidP="0053443C">
      <w:pPr>
        <w:jc w:val="both"/>
        <w:rPr>
          <w:sz w:val="24"/>
        </w:rPr>
      </w:pPr>
      <w:r>
        <w:rPr>
          <w:sz w:val="22"/>
          <w:szCs w:val="22"/>
        </w:rPr>
        <w:t xml:space="preserve">Организация оказывает платные образовательные услуги в соответствии с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в обязательном порядке знакомит Заказчика с Уставом,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 и другими документами, регламентирующими организацию образовательного процесса.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Платные образовательные услуги осуществляются за счет средств физических и юридических лиц.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Настоящее Положение является обязательным для исполнения всеми преподавателями и работниками Организации.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Порядок организации предоставления платных образовательных услуг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Организации для предоставления платных образовательных услуг необходимо: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изучить спрос на платные образовательные услуги и определить предполагаемый контингент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;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2.1.2. разработать и утвердить по каждому виду платных образовательных услуг программу дополнительного профессионального образования, учебный план, количество часов и сроки обучения; </w:t>
      </w:r>
    </w:p>
    <w:p w:rsidR="0053443C" w:rsidRP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53443C">
        <w:rPr>
          <w:color w:val="auto"/>
          <w:sz w:val="22"/>
          <w:szCs w:val="22"/>
        </w:rPr>
        <w:t xml:space="preserve">утвердить форму удостоверений для выдачи слушателям после освоения программ дополнительного профессионального образования;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определить требования к представлению Заказчиком документов, необходимых при оказании платной образовательной услуги (документ, удостоверяющий личность, диплом о высшем профессиональном или среднем профессиональном образовании);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принять необходимые документы у Заказчика и заключить с ним договор на оказание платных образовательных услуг;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подготовить проект приказа о зачислении Заказчика в число слушателей Организацию в зависимости от вида платных образовательных услуг;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определить кадровый состав, занятый предоставлением этих услуг. Для оказания платных образовательных услуг Организация может привлекать как сотрудников, так и сторонних лиц.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 услуг выступает Организация, а исполнителем - гражданин (физическое лицо), обладающий специальными знаниями и навыками, которые подтверждаются соответствующими документами об образовании, ученых степенях, званиях и т. д. </w:t>
      </w:r>
    </w:p>
    <w:p w:rsidR="0053443C" w:rsidRDefault="0053443C" w:rsidP="0053443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Физические лица, занимающиеся индивидуальной трудовой педагогической деятельностью, обязаны быть зарегистрированными в качестве индивидуальных предпринимателей;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Порядок заключения договоров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Основанием для оказания платных образовательных услуг является договор. Договор заключается до начала их оказания. </w:t>
      </w:r>
    </w:p>
    <w:p w:rsidR="0053443C" w:rsidRDefault="008059D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3.1.1. Договор должен быть пронумерован и </w:t>
      </w:r>
      <w:r w:rsidR="0053443C">
        <w:rPr>
          <w:color w:val="auto"/>
          <w:sz w:val="22"/>
          <w:szCs w:val="22"/>
        </w:rPr>
        <w:t xml:space="preserve">удостоверен подписями уполномоченных представителей сторон Договора, заверен печатями.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Порядок заключения Договора на оказание платных образовательных услуг: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3.2.1. Договор на оказание платных образовательных услуг оформляется в письменной форме в 2 (двух) экземплярах. Один экземпляр хранится в Организации, второй - у Заказчика. Договор от имени Организации подписывается директором или уполномоченным им лицом;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3.2.2. Заказчик оплачивает оказываемые платные образовательные услуги в порядке и в сроки, указанные в Договоре;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3.2.3. Объем оказываемых платных образовательных услуг, их стоимость определяются в соответствии с Приказом Организации, утвержденным директором;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3.2.4. Договор с Заказчиком на оказание платных образовательных услуг заключается на срок, в соответствии с утвержденным директором графиком обучения,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3.2.5. Договор является отчетным документом и должен храниться в Организации не менее 5 лет.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Порядок получения и расходования средств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Стоимость за обучение определяется на основе исследования рынка образовательных услуг в регионе.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Платные образовательные услуги, в соответствии с Постановлением Правительства РФ от 7 марта 1995 года № 239 "О мерах по упорядочению государственного регулирования цен (тарифов)», не входят в перечень услуг, цены на которые регулируются на государственном уровне или уровне субъекта Российской Федерации.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Направления расходования денежных средств, получаемых Организацией от оказания платных образовательных услуг, устанавливаются Уставом организации.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Оплата за </w:t>
      </w:r>
      <w:proofErr w:type="gramStart"/>
      <w:r>
        <w:rPr>
          <w:color w:val="auto"/>
          <w:sz w:val="22"/>
          <w:szCs w:val="22"/>
        </w:rPr>
        <w:t>платные</w:t>
      </w:r>
      <w:proofErr w:type="gramEnd"/>
      <w:r>
        <w:rPr>
          <w:color w:val="auto"/>
          <w:sz w:val="22"/>
          <w:szCs w:val="22"/>
        </w:rPr>
        <w:t xml:space="preserve"> образовательные производится в безналичном порядке.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Безналичные расчеты производятся через банковские учреждения и зачисляются на расчетный счет Организации. </w:t>
      </w:r>
    </w:p>
    <w:p w:rsidR="0053443C" w:rsidRDefault="0053443C" w:rsidP="0053443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3443C">
        <w:rPr>
          <w:b/>
          <w:color w:val="auto"/>
          <w:sz w:val="22"/>
          <w:szCs w:val="22"/>
        </w:rPr>
        <w:t xml:space="preserve">5. </w:t>
      </w:r>
      <w:r w:rsidRPr="0053443C">
        <w:rPr>
          <w:b/>
          <w:bCs/>
          <w:color w:val="auto"/>
          <w:sz w:val="22"/>
          <w:szCs w:val="22"/>
        </w:rPr>
        <w:t>Информация</w:t>
      </w:r>
      <w:r>
        <w:rPr>
          <w:b/>
          <w:bCs/>
          <w:color w:val="auto"/>
          <w:sz w:val="22"/>
          <w:szCs w:val="22"/>
        </w:rPr>
        <w:t xml:space="preserve"> о платных образовательных услугах.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Организация обязана до заключения договора и в период его действия предоставить Заказчику достоверную информацию об оказываемых платных образовательных услугах, обеспечивающую возможность их правильного выбора.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Информация, доводимая до Заказчика (путем размещения на сайте Организации или в удобном для обозрения месте), должна содержать следующие сведения: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полное наименование, дата создания, место нахождения, сведения об учредителях,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режим и график работы, контактные телефоны и адрес электронной почты,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структура организации,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копия Устава,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копия Лицензии на </w:t>
      </w:r>
      <w:proofErr w:type="gramStart"/>
      <w:r>
        <w:rPr>
          <w:color w:val="auto"/>
          <w:sz w:val="22"/>
          <w:szCs w:val="22"/>
        </w:rPr>
        <w:t>право ведения</w:t>
      </w:r>
      <w:proofErr w:type="gramEnd"/>
      <w:r>
        <w:rPr>
          <w:color w:val="auto"/>
          <w:sz w:val="22"/>
          <w:szCs w:val="22"/>
        </w:rPr>
        <w:t xml:space="preserve"> образовательной деятельности;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перечень платных образовательных услуг;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стоимость образовательных услуг;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образец договора;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формы документов, выдаваемых по окончании обучения.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Способами доведения информации до Заказчика могут быть: информация на официальном сайте Организации, объявления, буклеты, проспекты, информация на стендах Организации.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Заключительные положения </w:t>
      </w:r>
    </w:p>
    <w:p w:rsidR="0053443C" w:rsidRDefault="0053443C" w:rsidP="0053443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Настоящее Положение утверждается </w:t>
      </w:r>
      <w:r w:rsidR="008059DC">
        <w:rPr>
          <w:color w:val="auto"/>
          <w:sz w:val="22"/>
          <w:szCs w:val="22"/>
        </w:rPr>
        <w:t>Генеральным д</w:t>
      </w:r>
      <w:r>
        <w:rPr>
          <w:color w:val="auto"/>
          <w:sz w:val="22"/>
          <w:szCs w:val="22"/>
        </w:rPr>
        <w:t xml:space="preserve">иректором Организации и вступает в силу со дня его подписания. </w:t>
      </w:r>
    </w:p>
    <w:p w:rsidR="0053443C" w:rsidRDefault="0053443C" w:rsidP="0053443C">
      <w:pPr>
        <w:jc w:val="both"/>
        <w:rPr>
          <w:sz w:val="24"/>
        </w:rPr>
      </w:pPr>
      <w:r>
        <w:rPr>
          <w:sz w:val="22"/>
          <w:szCs w:val="22"/>
        </w:rPr>
        <w:t xml:space="preserve">6.2. В данное Положение могут вноситься изменения и дополнения, которые утверждаются </w:t>
      </w:r>
      <w:r w:rsidR="008059DC">
        <w:rPr>
          <w:sz w:val="22"/>
          <w:szCs w:val="22"/>
        </w:rPr>
        <w:t>Генеральным д</w:t>
      </w:r>
      <w:r>
        <w:rPr>
          <w:sz w:val="22"/>
          <w:szCs w:val="22"/>
        </w:rPr>
        <w:t>иректором Организации</w:t>
      </w:r>
    </w:p>
    <w:p w:rsidR="0053443C" w:rsidRDefault="0053443C" w:rsidP="0053443C">
      <w:pPr>
        <w:jc w:val="both"/>
        <w:rPr>
          <w:sz w:val="24"/>
        </w:rPr>
      </w:pPr>
    </w:p>
    <w:p w:rsidR="0053443C" w:rsidRDefault="0053443C" w:rsidP="0053443C">
      <w:pPr>
        <w:jc w:val="both"/>
        <w:rPr>
          <w:sz w:val="24"/>
        </w:rPr>
      </w:pPr>
      <w:r>
        <w:rPr>
          <w:sz w:val="24"/>
        </w:rPr>
        <w:t xml:space="preserve">         </w:t>
      </w:r>
    </w:p>
    <w:p w:rsidR="0053443C" w:rsidRDefault="0053443C" w:rsidP="0053443C">
      <w:pPr>
        <w:jc w:val="both"/>
        <w:rPr>
          <w:sz w:val="24"/>
        </w:rPr>
      </w:pPr>
      <w:r>
        <w:rPr>
          <w:sz w:val="24"/>
        </w:rPr>
        <w:t xml:space="preserve">          Генеральный директор                                                       Т.А. </w:t>
      </w:r>
      <w:proofErr w:type="spellStart"/>
      <w:r>
        <w:rPr>
          <w:sz w:val="24"/>
        </w:rPr>
        <w:t>Ситковская</w:t>
      </w:r>
      <w:proofErr w:type="spellEnd"/>
    </w:p>
    <w:p w:rsidR="0053443C" w:rsidRDefault="0053443C" w:rsidP="0053443C">
      <w:pPr>
        <w:jc w:val="both"/>
      </w:pPr>
    </w:p>
    <w:p w:rsidR="0053443C" w:rsidRDefault="0053443C" w:rsidP="0053443C">
      <w:pPr>
        <w:jc w:val="both"/>
      </w:pPr>
    </w:p>
    <w:p w:rsidR="0053443C" w:rsidRDefault="0053443C" w:rsidP="0053443C">
      <w:pPr>
        <w:jc w:val="both"/>
      </w:pPr>
    </w:p>
    <w:p w:rsidR="0053443C" w:rsidRDefault="0053443C" w:rsidP="0053443C">
      <w:pPr>
        <w:jc w:val="both"/>
      </w:pPr>
    </w:p>
    <w:p w:rsidR="0053443C" w:rsidRDefault="0053443C" w:rsidP="0053443C">
      <w:pPr>
        <w:jc w:val="both"/>
      </w:pPr>
    </w:p>
    <w:p w:rsidR="00807CC3" w:rsidRDefault="00807CC3"/>
    <w:sectPr w:rsidR="00807CC3" w:rsidSect="00A81F0E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3443C"/>
    <w:rsid w:val="0053443C"/>
    <w:rsid w:val="008059DC"/>
    <w:rsid w:val="00807CC3"/>
    <w:rsid w:val="00A81F0E"/>
    <w:rsid w:val="00B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43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3443C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53443C"/>
    <w:pPr>
      <w:keepNext/>
      <w:outlineLvl w:val="2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43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443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443C"/>
    <w:rPr>
      <w:rFonts w:ascii="Arial" w:eastAsia="Times New Roman" w:hAnsi="Arial" w:cs="Times New Roman"/>
      <w:b/>
      <w:szCs w:val="20"/>
      <w:u w:val="single"/>
      <w:lang w:eastAsia="ru-RU"/>
    </w:rPr>
  </w:style>
  <w:style w:type="paragraph" w:customStyle="1" w:styleId="Default">
    <w:name w:val="Default"/>
    <w:rsid w:val="0053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2019-02-04T13:06:00Z</cp:lastPrinted>
  <dcterms:created xsi:type="dcterms:W3CDTF">2019-02-04T12:53:00Z</dcterms:created>
  <dcterms:modified xsi:type="dcterms:W3CDTF">2019-02-04T13:10:00Z</dcterms:modified>
</cp:coreProperties>
</file>